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2512"/>
        <w:gridCol w:w="2616"/>
      </w:tblGrid>
      <w:tr w:rsidR="00BF0762" w:rsidRPr="00BF0762" w14:paraId="151EDDA3" w14:textId="77777777" w:rsidTr="00BF0762">
        <w:trPr>
          <w:tblHeader/>
          <w:tblCellSpacing w:w="0" w:type="dxa"/>
        </w:trPr>
        <w:tc>
          <w:tcPr>
            <w:tcW w:w="3900" w:type="dxa"/>
            <w:vMerge w:val="restart"/>
            <w:hideMark/>
          </w:tcPr>
          <w:p w14:paraId="14467AD5" w14:textId="77777777" w:rsidR="00BF0762" w:rsidRPr="00BF0762" w:rsidRDefault="00BF0762" w:rsidP="00BF0762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F0762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Studijų programos pavadinimas</w:t>
            </w:r>
          </w:p>
        </w:tc>
        <w:tc>
          <w:tcPr>
            <w:tcW w:w="5145" w:type="dxa"/>
            <w:gridSpan w:val="2"/>
            <w:hideMark/>
          </w:tcPr>
          <w:p w14:paraId="6EE2FD5D" w14:textId="77777777" w:rsidR="00BF0762" w:rsidRPr="00BF0762" w:rsidRDefault="00BF0762" w:rsidP="00BF0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F0762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Studijų kaina (mėnesio) €*</w:t>
            </w:r>
          </w:p>
        </w:tc>
      </w:tr>
      <w:tr w:rsidR="00BF0762" w:rsidRPr="00BF0762" w14:paraId="3C31B954" w14:textId="77777777" w:rsidTr="00BF0762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C296BA3" w14:textId="77777777" w:rsidR="00BF0762" w:rsidRPr="00BF0762" w:rsidRDefault="00BF0762" w:rsidP="00BF0762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520" w:type="dxa"/>
            <w:hideMark/>
          </w:tcPr>
          <w:p w14:paraId="3C13399C" w14:textId="77777777" w:rsidR="00BF0762" w:rsidRPr="00BF0762" w:rsidRDefault="00BF0762" w:rsidP="00BF0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F0762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Nuolatinė / Nuotolinė studijų forma</w:t>
            </w:r>
          </w:p>
        </w:tc>
        <w:tc>
          <w:tcPr>
            <w:tcW w:w="2625" w:type="dxa"/>
            <w:hideMark/>
          </w:tcPr>
          <w:p w14:paraId="4895F701" w14:textId="77777777" w:rsidR="00BF0762" w:rsidRPr="00BF0762" w:rsidRDefault="00BF0762" w:rsidP="00BF0762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F0762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Ištęstinė studijų forma</w:t>
            </w:r>
          </w:p>
        </w:tc>
      </w:tr>
      <w:tr w:rsidR="00BF0762" w:rsidRPr="00BF0762" w14:paraId="020B07EE" w14:textId="77777777" w:rsidTr="00BF0762">
        <w:trPr>
          <w:tblCellSpacing w:w="0" w:type="dxa"/>
        </w:trPr>
        <w:tc>
          <w:tcPr>
            <w:tcW w:w="3900" w:type="dxa"/>
            <w:hideMark/>
          </w:tcPr>
          <w:p w14:paraId="5A9FAECB" w14:textId="77777777" w:rsidR="00BF0762" w:rsidRPr="00BF0762" w:rsidRDefault="00BF0762" w:rsidP="00BF0762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Išmanioji vadyba</w:t>
            </w: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br/>
              <w:t>Turizmo ir pramogų verslo industrija</w:t>
            </w: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br/>
              <w:t>Įstaigų ir įmonių administravimas</w:t>
            </w: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br/>
              <w:t>Pardavimų ir logistikos vadyba</w:t>
            </w: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br/>
              <w:t>Statybos verslo vadyba</w:t>
            </w: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br/>
              <w:t>Teisė ir teisėsaugos institucijos</w:t>
            </w: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br/>
              <w:t>Teisė</w:t>
            </w: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br/>
              <w:t>Buhalterinė apskaita</w:t>
            </w: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br/>
              <w:t>Verslo įmonių ekonomika</w:t>
            </w: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br/>
              <w:t>Skaitmeninė ekonomika</w:t>
            </w:r>
          </w:p>
        </w:tc>
        <w:tc>
          <w:tcPr>
            <w:tcW w:w="1155" w:type="dxa"/>
            <w:vAlign w:val="center"/>
            <w:hideMark/>
          </w:tcPr>
          <w:p w14:paraId="3B019570" w14:textId="77777777" w:rsidR="00BF0762" w:rsidRPr="00BF0762" w:rsidRDefault="00BF0762" w:rsidP="00BF0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270</w:t>
            </w:r>
          </w:p>
        </w:tc>
        <w:tc>
          <w:tcPr>
            <w:tcW w:w="1260" w:type="dxa"/>
            <w:vAlign w:val="center"/>
            <w:hideMark/>
          </w:tcPr>
          <w:p w14:paraId="46CEAE8C" w14:textId="77777777" w:rsidR="00BF0762" w:rsidRPr="00BF0762" w:rsidRDefault="00BF0762" w:rsidP="00BF0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202,50</w:t>
            </w:r>
          </w:p>
        </w:tc>
      </w:tr>
      <w:tr w:rsidR="00BF0762" w:rsidRPr="00BF0762" w14:paraId="42B6879C" w14:textId="77777777" w:rsidTr="00BF0762">
        <w:trPr>
          <w:tblCellSpacing w:w="0" w:type="dxa"/>
        </w:trPr>
        <w:tc>
          <w:tcPr>
            <w:tcW w:w="3900" w:type="dxa"/>
            <w:hideMark/>
          </w:tcPr>
          <w:p w14:paraId="7C3BEB7B" w14:textId="77777777" w:rsidR="00BF0762" w:rsidRPr="00BF0762" w:rsidRDefault="00BF0762" w:rsidP="00BF0762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Taikomoji informatika ir programavimas</w:t>
            </w: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br/>
              <w:t>Skaitmeninio dizaino technologijos</w:t>
            </w:r>
          </w:p>
        </w:tc>
        <w:tc>
          <w:tcPr>
            <w:tcW w:w="1155" w:type="dxa"/>
            <w:vAlign w:val="center"/>
            <w:hideMark/>
          </w:tcPr>
          <w:p w14:paraId="21C5CC77" w14:textId="77777777" w:rsidR="00BF0762" w:rsidRPr="00BF0762" w:rsidRDefault="00BF0762" w:rsidP="00BF0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294</w:t>
            </w:r>
          </w:p>
        </w:tc>
        <w:tc>
          <w:tcPr>
            <w:tcW w:w="1260" w:type="dxa"/>
            <w:vAlign w:val="center"/>
            <w:hideMark/>
          </w:tcPr>
          <w:p w14:paraId="3C41C886" w14:textId="77777777" w:rsidR="00BF0762" w:rsidRPr="00BF0762" w:rsidRDefault="00BF0762" w:rsidP="00BF0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220,50</w:t>
            </w:r>
          </w:p>
        </w:tc>
      </w:tr>
      <w:tr w:rsidR="00BF0762" w:rsidRPr="00BF0762" w14:paraId="720D49D9" w14:textId="77777777" w:rsidTr="00BF0762">
        <w:trPr>
          <w:tblCellSpacing w:w="0" w:type="dxa"/>
        </w:trPr>
        <w:tc>
          <w:tcPr>
            <w:tcW w:w="3900" w:type="dxa"/>
            <w:hideMark/>
          </w:tcPr>
          <w:p w14:paraId="6F7D37B9" w14:textId="77777777" w:rsidR="00BF0762" w:rsidRPr="00BF0762" w:rsidRDefault="00BF0762" w:rsidP="00BF0762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Pareigūnams stojantiems į Teisė ir teisėsaugos institucijos studijų programą**</w:t>
            </w:r>
          </w:p>
        </w:tc>
        <w:tc>
          <w:tcPr>
            <w:tcW w:w="1155" w:type="dxa"/>
            <w:vAlign w:val="center"/>
            <w:hideMark/>
          </w:tcPr>
          <w:p w14:paraId="31CF9C0F" w14:textId="77777777" w:rsidR="00BF0762" w:rsidRPr="00BF0762" w:rsidRDefault="00BF0762" w:rsidP="00BF0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265</w:t>
            </w:r>
          </w:p>
        </w:tc>
        <w:tc>
          <w:tcPr>
            <w:tcW w:w="1260" w:type="dxa"/>
            <w:vAlign w:val="center"/>
            <w:hideMark/>
          </w:tcPr>
          <w:p w14:paraId="04A2BBDA" w14:textId="77777777" w:rsidR="00BF0762" w:rsidRPr="00BF0762" w:rsidRDefault="00BF0762" w:rsidP="00BF0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BF0762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212</w:t>
            </w:r>
          </w:p>
        </w:tc>
      </w:tr>
    </w:tbl>
    <w:p w14:paraId="02D6F7C2" w14:textId="77777777" w:rsidR="00BF0762" w:rsidRPr="00BF0762" w:rsidRDefault="00BF0762" w:rsidP="00BF076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F076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* Vienerių mokslo metų trukmė: 10 mėnesių.</w:t>
      </w:r>
    </w:p>
    <w:p w14:paraId="0BEB6C93" w14:textId="77777777" w:rsidR="00BF0762" w:rsidRPr="00BF0762" w:rsidRDefault="00BF0762" w:rsidP="00BF076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F076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** Stojant į antrą kursą su užskaitymais iš profesinės mokyklos</w:t>
      </w:r>
    </w:p>
    <w:p w14:paraId="32E3BD61" w14:textId="77777777" w:rsidR="004D3924" w:rsidRPr="00BF0762" w:rsidRDefault="004D3924" w:rsidP="00BF0762"/>
    <w:sectPr w:rsidR="004D3924" w:rsidRPr="00BF0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7C"/>
    <w:rsid w:val="001835B6"/>
    <w:rsid w:val="0029447C"/>
    <w:rsid w:val="004D3924"/>
    <w:rsid w:val="00B94561"/>
    <w:rsid w:val="00BA199D"/>
    <w:rsid w:val="00B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98BA01"/>
  <w15:chartTrackingRefBased/>
  <w15:docId w15:val="{8C328836-179E-D345-ADCC-7BF4E610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4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4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4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4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4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4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4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47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944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447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Simonas Razvanavicius</dc:creator>
  <cp:keywords/>
  <dc:description/>
  <cp:lastModifiedBy>Simonas Razvanavicius</cp:lastModifiedBy>
  <cp:revision>2</cp:revision>
  <dcterms:created xsi:type="dcterms:W3CDTF">2025-06-18T09:57:00Z</dcterms:created>
  <dcterms:modified xsi:type="dcterms:W3CDTF">2025-06-18T09:58:00Z</dcterms:modified>
</cp:coreProperties>
</file>